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7A26" w14:textId="6A2398ED" w:rsidR="00256B34" w:rsidRPr="00256B34" w:rsidRDefault="00256B34" w:rsidP="00256B34">
      <w:pPr>
        <w:tabs>
          <w:tab w:val="left" w:pos="204"/>
          <w:tab w:val="center" w:pos="504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Pr="00DF4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D3A21" wp14:editId="051C0EE9">
            <wp:extent cx="2194615" cy="783590"/>
            <wp:effectExtent l="0" t="0" r="0" b="0"/>
            <wp:docPr id="2" name="Picture 2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95" cy="8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56B34">
        <w:rPr>
          <w:rFonts w:asciiTheme="majorHAnsi" w:hAnsiTheme="majorHAnsi" w:cstheme="majorHAnsi"/>
          <w:b/>
          <w:sz w:val="28"/>
          <w:szCs w:val="28"/>
        </w:rPr>
        <w:t>Summerhill Street Elementary School</w:t>
      </w:r>
    </w:p>
    <w:p w14:paraId="4ED8E523" w14:textId="51E259C7" w:rsidR="00256B34" w:rsidRPr="00256B34" w:rsidRDefault="00256B34" w:rsidP="00256B3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56B34">
        <w:rPr>
          <w:rFonts w:asciiTheme="majorHAnsi" w:hAnsiTheme="majorHAnsi" w:cstheme="majorHAnsi"/>
          <w:b/>
          <w:sz w:val="28"/>
          <w:szCs w:val="28"/>
        </w:rPr>
        <w:t xml:space="preserve">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256B34">
        <w:rPr>
          <w:rFonts w:asciiTheme="majorHAnsi" w:hAnsiTheme="majorHAnsi" w:cstheme="majorHAnsi"/>
          <w:b/>
          <w:sz w:val="28"/>
          <w:szCs w:val="28"/>
        </w:rPr>
        <w:t>Parent School Support Committee</w:t>
      </w:r>
    </w:p>
    <w:p w14:paraId="71DB47AE" w14:textId="55299DDC" w:rsidR="00256B34" w:rsidRPr="00256B34" w:rsidRDefault="00256B34" w:rsidP="00256B3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56B34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   </w:t>
      </w:r>
      <w:r w:rsidR="003D2C37">
        <w:rPr>
          <w:rFonts w:asciiTheme="majorHAnsi" w:hAnsiTheme="majorHAnsi" w:cstheme="majorHAnsi"/>
          <w:b/>
          <w:sz w:val="28"/>
          <w:szCs w:val="28"/>
        </w:rPr>
        <w:t xml:space="preserve">Minutes </w:t>
      </w:r>
      <w:r w:rsidRPr="00256B3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459C17F" w14:textId="77777777" w:rsidR="00256B34" w:rsidRPr="00256B34" w:rsidRDefault="00256B34" w:rsidP="00256B34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260CC2E" w14:textId="77777777" w:rsidR="00256B34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685A62D" w14:textId="77777777" w:rsidR="00256B34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044DF4B" w14:textId="37277756" w:rsidR="00256B34" w:rsidRPr="00936479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F149B4">
        <w:rPr>
          <w:rFonts w:asciiTheme="majorHAnsi" w:hAnsiTheme="majorHAnsi" w:cstheme="majorHAnsi"/>
          <w:b/>
          <w:bCs/>
          <w:sz w:val="24"/>
          <w:szCs w:val="24"/>
        </w:rPr>
        <w:t>Date:</w:t>
      </w:r>
      <w:r>
        <w:rPr>
          <w:rFonts w:asciiTheme="majorHAnsi" w:hAnsiTheme="majorHAnsi" w:cstheme="majorHAnsi"/>
          <w:sz w:val="24"/>
          <w:szCs w:val="24"/>
        </w:rPr>
        <w:t xml:space="preserve"> January 31</w:t>
      </w:r>
      <w:r w:rsidRPr="00936479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Pr="00936479">
        <w:rPr>
          <w:rFonts w:asciiTheme="majorHAnsi" w:hAnsiTheme="majorHAnsi" w:cstheme="majorHAnsi"/>
          <w:sz w:val="24"/>
          <w:szCs w:val="24"/>
        </w:rPr>
        <w:t>202</w:t>
      </w:r>
      <w:r>
        <w:rPr>
          <w:rFonts w:asciiTheme="majorHAnsi" w:hAnsiTheme="majorHAnsi" w:cstheme="majorHAnsi"/>
          <w:sz w:val="24"/>
          <w:szCs w:val="24"/>
        </w:rPr>
        <w:t>3</w:t>
      </w:r>
      <w:proofErr w:type="gramEnd"/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b/>
          <w:sz w:val="24"/>
          <w:szCs w:val="24"/>
        </w:rPr>
        <w:t>Time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 w:rsidRPr="00936479">
        <w:rPr>
          <w:rFonts w:asciiTheme="majorHAnsi" w:hAnsiTheme="majorHAnsi" w:cstheme="majorHAnsi"/>
          <w:sz w:val="24"/>
          <w:szCs w:val="24"/>
        </w:rPr>
        <w:tab/>
        <w:t>6:30 P.M.</w:t>
      </w:r>
    </w:p>
    <w:p w14:paraId="4D373403" w14:textId="77777777" w:rsidR="00256B34" w:rsidRPr="00936479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9D322EB" w14:textId="77777777" w:rsidR="00256B34" w:rsidRPr="00936479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Location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Summerhill Conference Room </w:t>
      </w:r>
    </w:p>
    <w:p w14:paraId="13EF6452" w14:textId="77777777" w:rsidR="00256B34" w:rsidRPr="00936479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1E8542F" w14:textId="56B65113" w:rsidR="00256B34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In Attendance:</w:t>
      </w:r>
    </w:p>
    <w:p w14:paraId="2B51175A" w14:textId="0C05CCE7" w:rsidR="00640292" w:rsidRDefault="00640292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Tanya Malloy</w:t>
      </w:r>
    </w:p>
    <w:p w14:paraId="083663B3" w14:textId="120DA988" w:rsidR="00640292" w:rsidRDefault="00640292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Thomas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Geburt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312D8E30" w14:textId="6282E306" w:rsidR="00640292" w:rsidRDefault="00640292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Anita Fairbanks</w:t>
      </w:r>
    </w:p>
    <w:p w14:paraId="524C38AB" w14:textId="5B058891" w:rsidR="00640292" w:rsidRDefault="00640292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Melissa Hawthorne</w:t>
      </w:r>
    </w:p>
    <w:p w14:paraId="428DC1E6" w14:textId="5D15029A" w:rsidR="000A0639" w:rsidRDefault="000A0639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Erin Dyker</w:t>
      </w:r>
    </w:p>
    <w:p w14:paraId="5D4F7CDB" w14:textId="721AF816" w:rsidR="00E27BC5" w:rsidRPr="00640292" w:rsidRDefault="00E27BC5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Erin Jones</w:t>
      </w:r>
    </w:p>
    <w:p w14:paraId="7F325097" w14:textId="7C22CC4F" w:rsidR="00256B34" w:rsidRDefault="008F1BAC" w:rsidP="00256B34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Ariana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Murissi</w:t>
      </w:r>
      <w:proofErr w:type="spellEnd"/>
    </w:p>
    <w:p w14:paraId="5E04FD51" w14:textId="0A11AE4F" w:rsidR="008F1BAC" w:rsidRDefault="008F1BAC" w:rsidP="00256B34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Melissa </w:t>
      </w:r>
      <w:r w:rsidR="00C52AD6">
        <w:rPr>
          <w:rFonts w:asciiTheme="majorHAnsi" w:hAnsiTheme="majorHAnsi" w:cstheme="majorHAnsi"/>
          <w:bCs/>
          <w:sz w:val="24"/>
          <w:szCs w:val="24"/>
        </w:rPr>
        <w:t>Walcott</w:t>
      </w:r>
    </w:p>
    <w:p w14:paraId="6358B070" w14:textId="23FB8DDE" w:rsidR="00F60769" w:rsidRPr="00CC6983" w:rsidRDefault="00F60769" w:rsidP="00256B34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Sheila Morgan</w:t>
      </w:r>
    </w:p>
    <w:p w14:paraId="368F5384" w14:textId="77777777" w:rsidR="003D2C37" w:rsidRDefault="003D2C37" w:rsidP="00256B34">
      <w:pPr>
        <w:pStyle w:val="NoSpacing"/>
        <w:tabs>
          <w:tab w:val="left" w:pos="1896"/>
        </w:tabs>
        <w:rPr>
          <w:rFonts w:asciiTheme="majorHAnsi" w:hAnsiTheme="majorHAnsi" w:cstheme="majorHAnsi"/>
          <w:b/>
          <w:sz w:val="24"/>
          <w:szCs w:val="24"/>
        </w:rPr>
      </w:pPr>
    </w:p>
    <w:p w14:paraId="22BDBE08" w14:textId="2ACDDC76" w:rsidR="00256B34" w:rsidRDefault="00256B34" w:rsidP="00256B34">
      <w:pPr>
        <w:pStyle w:val="NoSpacing"/>
        <w:tabs>
          <w:tab w:val="left" w:pos="1896"/>
        </w:tabs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Regrets:</w:t>
      </w:r>
    </w:p>
    <w:p w14:paraId="74D367B1" w14:textId="40D9B3C1" w:rsidR="00256B34" w:rsidRDefault="00340A32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Kari Hall</w:t>
      </w:r>
    </w:p>
    <w:p w14:paraId="7AD1B87E" w14:textId="097CF189" w:rsidR="00340A32" w:rsidRDefault="00340A32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Shelley Gaillard</w:t>
      </w:r>
    </w:p>
    <w:p w14:paraId="7483B287" w14:textId="77777777" w:rsidR="00B25DEB" w:rsidRDefault="00B25DEB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5FFB81EB" w14:textId="77777777" w:rsidR="000A0639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Call to Order: </w:t>
      </w:r>
    </w:p>
    <w:p w14:paraId="190E0D8C" w14:textId="2AFAB01A" w:rsidR="00746EE0" w:rsidRDefault="000A0639" w:rsidP="0022179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Meeting called to order b</w:t>
      </w:r>
      <w:r w:rsidR="00B25DEB">
        <w:rPr>
          <w:rFonts w:asciiTheme="majorHAnsi" w:hAnsiTheme="majorHAnsi" w:cstheme="majorHAnsi"/>
          <w:bCs/>
          <w:sz w:val="24"/>
          <w:szCs w:val="24"/>
        </w:rPr>
        <w:t>y Anita Fairbanks at 6:30PM</w:t>
      </w:r>
    </w:p>
    <w:p w14:paraId="6E429EA6" w14:textId="77777777" w:rsidR="00221794" w:rsidRPr="00221794" w:rsidRDefault="00221794" w:rsidP="0022179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3AEC9BDE" w14:textId="0FDC6C14" w:rsidR="00E27BC5" w:rsidRDefault="00256B34" w:rsidP="00256B34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936479">
        <w:rPr>
          <w:rFonts w:asciiTheme="majorHAnsi" w:eastAsia="Calibri" w:hAnsiTheme="majorHAnsi" w:cstheme="majorHAnsi"/>
          <w:b/>
          <w:bCs/>
          <w:sz w:val="24"/>
          <w:szCs w:val="24"/>
        </w:rPr>
        <w:t>Welcome:</w:t>
      </w:r>
    </w:p>
    <w:p w14:paraId="162AFFC1" w14:textId="3E00F110" w:rsidR="00904AD1" w:rsidRPr="00904AD1" w:rsidRDefault="00904AD1" w:rsidP="00256B34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Anita welcomed the PSSC back </w:t>
      </w:r>
      <w:r w:rsidR="00C875D5">
        <w:rPr>
          <w:rFonts w:asciiTheme="majorHAnsi" w:eastAsia="Calibri" w:hAnsiTheme="majorHAnsi" w:cstheme="majorHAnsi"/>
          <w:sz w:val="24"/>
          <w:szCs w:val="24"/>
        </w:rPr>
        <w:t xml:space="preserve">and Erin Jones as our teacher representative </w:t>
      </w:r>
      <w:r w:rsidR="00055544">
        <w:rPr>
          <w:rFonts w:asciiTheme="majorHAnsi" w:eastAsia="Calibri" w:hAnsiTheme="majorHAnsi" w:cstheme="majorHAnsi"/>
          <w:sz w:val="24"/>
          <w:szCs w:val="24"/>
        </w:rPr>
        <w:t>shared position with Winnie Clerk</w:t>
      </w:r>
    </w:p>
    <w:p w14:paraId="3F1DF03C" w14:textId="0517208D" w:rsidR="00E27BC5" w:rsidRPr="00E27BC5" w:rsidRDefault="00256B34" w:rsidP="00E27BC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Approval of the Agenda</w:t>
      </w:r>
    </w:p>
    <w:p w14:paraId="71E0B337" w14:textId="7893648F" w:rsidR="00256B34" w:rsidRPr="00E27BC5" w:rsidRDefault="00256B34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CC6983">
        <w:rPr>
          <w:rFonts w:asciiTheme="majorHAnsi" w:hAnsiTheme="majorHAnsi" w:cstheme="majorHAnsi"/>
          <w:b/>
          <w:sz w:val="24"/>
          <w:szCs w:val="24"/>
        </w:rPr>
        <w:t xml:space="preserve">Agenda approved </w:t>
      </w:r>
      <w:r w:rsidR="00E27BC5">
        <w:rPr>
          <w:rFonts w:asciiTheme="majorHAnsi" w:hAnsiTheme="majorHAnsi" w:cstheme="majorHAnsi"/>
          <w:bCs/>
          <w:sz w:val="24"/>
          <w:szCs w:val="24"/>
        </w:rPr>
        <w:t xml:space="preserve">by </w:t>
      </w:r>
      <w:r w:rsidR="00746EE0">
        <w:rPr>
          <w:rFonts w:asciiTheme="majorHAnsi" w:hAnsiTheme="majorHAnsi" w:cstheme="majorHAnsi"/>
          <w:bCs/>
          <w:sz w:val="24"/>
          <w:szCs w:val="24"/>
        </w:rPr>
        <w:t>Melissa Hawthorne</w:t>
      </w:r>
    </w:p>
    <w:p w14:paraId="54482B08" w14:textId="63364DAA" w:rsidR="00256B34" w:rsidRPr="00E27BC5" w:rsidRDefault="00256B34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CC6983">
        <w:rPr>
          <w:rFonts w:asciiTheme="majorHAnsi" w:hAnsiTheme="majorHAnsi" w:cstheme="majorHAnsi"/>
          <w:b/>
          <w:sz w:val="24"/>
          <w:szCs w:val="24"/>
        </w:rPr>
        <w:t>Agenda seconded</w:t>
      </w:r>
      <w:r w:rsidR="00E27BC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27BC5">
        <w:rPr>
          <w:rFonts w:asciiTheme="majorHAnsi" w:hAnsiTheme="majorHAnsi" w:cstheme="majorHAnsi"/>
          <w:bCs/>
          <w:sz w:val="24"/>
          <w:szCs w:val="24"/>
        </w:rPr>
        <w:t>by</w:t>
      </w:r>
      <w:r w:rsidR="00746EE0">
        <w:rPr>
          <w:rFonts w:asciiTheme="majorHAnsi" w:hAnsiTheme="majorHAnsi" w:cstheme="majorHAnsi"/>
          <w:bCs/>
          <w:sz w:val="24"/>
          <w:szCs w:val="24"/>
        </w:rPr>
        <w:t xml:space="preserve"> Erin Dyker</w:t>
      </w:r>
    </w:p>
    <w:p w14:paraId="6FA7BB07" w14:textId="77777777" w:rsidR="00256B34" w:rsidRPr="00CC6983" w:rsidRDefault="00256B34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10BEF5AE" w14:textId="6FF56500" w:rsidR="00256B34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Approval of the Minutes from Previous Meeting (</w:t>
      </w:r>
      <w:r>
        <w:rPr>
          <w:rFonts w:asciiTheme="majorHAnsi" w:hAnsiTheme="majorHAnsi" w:cstheme="majorHAnsi"/>
          <w:b/>
          <w:sz w:val="24"/>
          <w:szCs w:val="24"/>
        </w:rPr>
        <w:t>Nov. 29, 2022</w:t>
      </w:r>
      <w:r w:rsidRPr="00936479">
        <w:rPr>
          <w:rFonts w:asciiTheme="majorHAnsi" w:hAnsiTheme="majorHAnsi" w:cstheme="majorHAnsi"/>
          <w:b/>
          <w:sz w:val="24"/>
          <w:szCs w:val="24"/>
        </w:rPr>
        <w:t xml:space="preserve">)  </w:t>
      </w:r>
    </w:p>
    <w:p w14:paraId="34309A80" w14:textId="60D8D1D1" w:rsidR="00904AD1" w:rsidRPr="00936479" w:rsidRDefault="00904AD1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04AD1">
        <w:rPr>
          <w:rFonts w:asciiTheme="majorHAnsi" w:hAnsiTheme="majorHAnsi" w:cstheme="majorHAnsi"/>
          <w:b/>
          <w:sz w:val="24"/>
          <w:szCs w:val="24"/>
          <w:highlight w:val="yellow"/>
        </w:rPr>
        <w:t>Change the title from Agenda to Minutes</w:t>
      </w:r>
    </w:p>
    <w:p w14:paraId="08E3CAB0" w14:textId="3963C9F4" w:rsidR="00256B34" w:rsidRDefault="00256B34" w:rsidP="00256B3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C69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Minutes approved </w:t>
      </w:r>
      <w:r w:rsidR="009C655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by </w:t>
      </w:r>
      <w:r w:rsidR="00340A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Melissa Hawthorne</w:t>
      </w:r>
    </w:p>
    <w:p w14:paraId="25E37770" w14:textId="72F89846" w:rsidR="00256B34" w:rsidRDefault="00256B34" w:rsidP="00256B3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C69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Minutes seconded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by</w:t>
      </w:r>
      <w:r w:rsidR="00340A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Erin Dyker</w:t>
      </w:r>
    </w:p>
    <w:p w14:paraId="315D0C6E" w14:textId="77777777" w:rsidR="00290740" w:rsidRDefault="00290740" w:rsidP="00256B3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34AFB5ED" w14:textId="77777777" w:rsidR="00290740" w:rsidRDefault="00290740" w:rsidP="00256B3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48974C58" w14:textId="77777777" w:rsidR="00290740" w:rsidRDefault="00290740" w:rsidP="00256B3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2269D1B1" w14:textId="77777777" w:rsidR="00256B34" w:rsidRPr="001C6589" w:rsidRDefault="00256B34" w:rsidP="00256B34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509E2A26" w14:textId="77777777" w:rsidR="00256B34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lastRenderedPageBreak/>
        <w:t>Business Arising from the Minutes:</w:t>
      </w:r>
    </w:p>
    <w:p w14:paraId="76EB1FBB" w14:textId="77777777" w:rsidR="008A1D06" w:rsidRDefault="008A1D06" w:rsidP="008A1D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4D02837F" w14:textId="77777777" w:rsidR="004D1B6C" w:rsidRDefault="004D1B6C" w:rsidP="008A1D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 xml:space="preserve">Mr. </w:t>
      </w:r>
      <w:proofErr w:type="spellStart"/>
      <w:r>
        <w:rPr>
          <w:rFonts w:ascii="Calibri" w:eastAsia="Times New Roman" w:hAnsi="Calibri" w:cs="Calibri"/>
          <w:color w:val="242424"/>
        </w:rPr>
        <w:t>Geburt</w:t>
      </w:r>
      <w:proofErr w:type="spellEnd"/>
      <w:r>
        <w:rPr>
          <w:rFonts w:ascii="Calibri" w:eastAsia="Times New Roman" w:hAnsi="Calibri" w:cs="Calibri"/>
          <w:color w:val="242424"/>
        </w:rPr>
        <w:t xml:space="preserve"> found out the following information regarding the question about the Provincial Assessment. </w:t>
      </w:r>
    </w:p>
    <w:p w14:paraId="400DBE4B" w14:textId="77777777" w:rsidR="004D1B6C" w:rsidRDefault="004D1B6C" w:rsidP="004D1B6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</w:rPr>
      </w:pPr>
    </w:p>
    <w:p w14:paraId="24193F8D" w14:textId="7A8632AB" w:rsidR="008A1D06" w:rsidRDefault="004D1B6C" w:rsidP="004D1B6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>“</w:t>
      </w:r>
      <w:r w:rsidR="008A1D06" w:rsidRPr="008A1D06">
        <w:rPr>
          <w:rFonts w:ascii="Calibri" w:eastAsia="Times New Roman" w:hAnsi="Calibri" w:cs="Calibri"/>
          <w:color w:val="242424"/>
        </w:rPr>
        <w:t>The 2021-22 </w:t>
      </w:r>
      <w:r w:rsidR="008A1D06" w:rsidRPr="008A1D06">
        <w:rPr>
          <w:rFonts w:ascii="Calibri" w:eastAsia="Times New Roman" w:hAnsi="Calibri" w:cs="Calibri"/>
          <w:i/>
          <w:iCs/>
          <w:color w:val="242424"/>
        </w:rPr>
        <w:t>G4 English Reading Assessment</w:t>
      </w:r>
      <w:r w:rsidR="008A1D06" w:rsidRPr="008A1D06">
        <w:rPr>
          <w:rFonts w:ascii="Calibri" w:eastAsia="Times New Roman" w:hAnsi="Calibri" w:cs="Calibri"/>
          <w:color w:val="242424"/>
        </w:rPr>
        <w:t> was administered </w:t>
      </w:r>
      <w:r w:rsidR="008A1D06" w:rsidRPr="008A1D06">
        <w:rPr>
          <w:rFonts w:ascii="Calibri" w:eastAsia="Times New Roman" w:hAnsi="Calibri" w:cs="Calibri"/>
          <w:b/>
          <w:bCs/>
          <w:color w:val="242424"/>
          <w:u w:val="single"/>
        </w:rPr>
        <w:t>to all New Brunswick EP and FI students</w:t>
      </w:r>
      <w:r w:rsidR="008A1D06" w:rsidRPr="008A1D06">
        <w:rPr>
          <w:rFonts w:ascii="Calibri" w:eastAsia="Times New Roman" w:hAnsi="Calibri" w:cs="Calibri"/>
          <w:color w:val="242424"/>
        </w:rPr>
        <w:t>, roughly 5200. Of these, 4.8% were exempt and 0.8% did not complete the assessment. For ASD-W, the exemption rate was 5.5%.</w:t>
      </w:r>
      <w:r>
        <w:rPr>
          <w:rFonts w:ascii="Calibri" w:eastAsia="Times New Roman" w:hAnsi="Calibri" w:cs="Calibri"/>
          <w:color w:val="242424"/>
        </w:rPr>
        <w:t>”</w:t>
      </w:r>
    </w:p>
    <w:p w14:paraId="0952C216" w14:textId="77777777" w:rsidR="00852D9F" w:rsidRDefault="00852D9F" w:rsidP="004D1B6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</w:rPr>
      </w:pPr>
    </w:p>
    <w:p w14:paraId="64D42BDA" w14:textId="2C855CC5" w:rsidR="00340A32" w:rsidRPr="00852D9F" w:rsidRDefault="00340A32" w:rsidP="004D1B6C">
      <w:pPr>
        <w:shd w:val="clear" w:color="auto" w:fill="FFFFFF"/>
        <w:spacing w:after="0" w:line="240" w:lineRule="auto"/>
        <w:ind w:left="720"/>
        <w:rPr>
          <w:rFonts w:ascii="Calibri Light" w:eastAsia="Times New Roman" w:hAnsi="Calibri Light" w:cs="Calibri Light"/>
          <w:color w:val="242424"/>
          <w:sz w:val="24"/>
          <w:szCs w:val="24"/>
        </w:rPr>
      </w:pPr>
      <w:r w:rsidRPr="00852D9F">
        <w:rPr>
          <w:rFonts w:ascii="Calibri Light" w:eastAsia="Times New Roman" w:hAnsi="Calibri Light" w:cs="Calibri Light"/>
          <w:color w:val="242424"/>
          <w:sz w:val="24"/>
          <w:szCs w:val="24"/>
        </w:rPr>
        <w:t>Shannon did follow up with Susan Young</w:t>
      </w:r>
      <w:r w:rsid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and was sent the following info: </w:t>
      </w:r>
    </w:p>
    <w:p w14:paraId="6ADC0000" w14:textId="6F208CA0" w:rsidR="00340A32" w:rsidRPr="00290740" w:rsidRDefault="00340A32" w:rsidP="0029074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sz w:val="24"/>
          <w:szCs w:val="24"/>
        </w:rPr>
      </w:pPr>
      <w:r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>Grade 4 English reading and Science</w:t>
      </w:r>
      <w:r w:rsidR="00C875D5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was assessed</w:t>
      </w:r>
    </w:p>
    <w:p w14:paraId="6145CDD9" w14:textId="5626D4B0" w:rsidR="00340A32" w:rsidRPr="00290740" w:rsidRDefault="00852D9F" w:rsidP="0029074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sz w:val="24"/>
          <w:szCs w:val="24"/>
        </w:rPr>
      </w:pPr>
      <w:r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>For</w:t>
      </w:r>
      <w:r w:rsidR="00736BBA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Grade 4</w:t>
      </w:r>
      <w:r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English and FI students the l</w:t>
      </w:r>
      <w:r w:rsidR="00340A32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anguage option </w:t>
      </w:r>
      <w:r w:rsid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was </w:t>
      </w:r>
      <w:r w:rsidR="00340A32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English only </w:t>
      </w:r>
      <w:r w:rsidR="00C875D5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>for the reading section</w:t>
      </w:r>
    </w:p>
    <w:p w14:paraId="23354288" w14:textId="4401264B" w:rsidR="00340A32" w:rsidRPr="00290740" w:rsidRDefault="00736BBA" w:rsidP="0029074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sz w:val="24"/>
          <w:szCs w:val="24"/>
        </w:rPr>
      </w:pPr>
      <w:r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Grade 4 </w:t>
      </w:r>
      <w:r w:rsidR="00340A32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>Science</w:t>
      </w:r>
      <w:r w:rsidR="00852D9F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assessment</w:t>
      </w:r>
      <w:r w:rsidR="00340A32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</w:t>
      </w:r>
      <w:r w:rsidR="00C875D5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>–</w:t>
      </w:r>
      <w:r w:rsidR="00340A32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</w:t>
      </w:r>
      <w:r w:rsidR="00852D9F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Students could write in </w:t>
      </w:r>
      <w:r w:rsidR="00C875D5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>English and</w:t>
      </w:r>
      <w:r w:rsidR="00290740">
        <w:rPr>
          <w:rFonts w:ascii="Calibri Light" w:eastAsia="Times New Roman" w:hAnsi="Calibri Light" w:cs="Calibri Light"/>
          <w:color w:val="242424"/>
          <w:sz w:val="24"/>
          <w:szCs w:val="24"/>
        </w:rPr>
        <w:t>/or</w:t>
      </w:r>
      <w:r w:rsidR="00C875D5"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French</w:t>
      </w:r>
    </w:p>
    <w:p w14:paraId="0935095B" w14:textId="1474C8A0" w:rsidR="004C1E21" w:rsidRDefault="00C875D5" w:rsidP="004C1E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sz w:val="24"/>
          <w:szCs w:val="24"/>
        </w:rPr>
      </w:pPr>
      <w:r w:rsidRPr="00290740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In Grade 5 all students wrote </w:t>
      </w:r>
      <w:r w:rsidR="00736BBA">
        <w:rPr>
          <w:rFonts w:ascii="Calibri Light" w:eastAsia="Times New Roman" w:hAnsi="Calibri Light" w:cs="Calibri Light"/>
          <w:color w:val="242424"/>
          <w:sz w:val="24"/>
          <w:szCs w:val="24"/>
        </w:rPr>
        <w:t>Math</w:t>
      </w:r>
    </w:p>
    <w:p w14:paraId="11B8DFE1" w14:textId="1DF8F218" w:rsidR="00C875D5" w:rsidRPr="004C1E21" w:rsidRDefault="004C1E21" w:rsidP="004C1E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sz w:val="24"/>
          <w:szCs w:val="24"/>
        </w:rPr>
      </w:pPr>
      <w:r>
        <w:rPr>
          <w:rFonts w:ascii="Calibri Light" w:eastAsia="Times New Roman" w:hAnsi="Calibri Light" w:cs="Calibri Light"/>
          <w:color w:val="242424"/>
          <w:sz w:val="24"/>
          <w:szCs w:val="24"/>
        </w:rPr>
        <w:t>I</w:t>
      </w:r>
      <w:r w:rsidR="00852D9F" w:rsidRPr="004C1E21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n Grade 5 </w:t>
      </w:r>
      <w:r w:rsidR="00C875D5" w:rsidRPr="004C1E21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FI </w:t>
      </w:r>
      <w:r w:rsidR="00852D9F" w:rsidRPr="004C1E21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students </w:t>
      </w:r>
      <w:r w:rsidR="00C875D5" w:rsidRPr="004C1E21">
        <w:rPr>
          <w:rFonts w:ascii="Calibri Light" w:eastAsia="Times New Roman" w:hAnsi="Calibri Light" w:cs="Calibri Light"/>
          <w:color w:val="242424"/>
          <w:sz w:val="24"/>
          <w:szCs w:val="24"/>
        </w:rPr>
        <w:t>only wrote French reading</w:t>
      </w:r>
    </w:p>
    <w:p w14:paraId="23A57615" w14:textId="5FC2FA4F" w:rsidR="00C875D5" w:rsidRPr="00852D9F" w:rsidRDefault="00C875D5" w:rsidP="004D1B6C">
      <w:pPr>
        <w:shd w:val="clear" w:color="auto" w:fill="FFFFFF"/>
        <w:spacing w:after="0" w:line="240" w:lineRule="auto"/>
        <w:ind w:left="720"/>
        <w:rPr>
          <w:rFonts w:ascii="Calibri Light" w:eastAsia="Times New Roman" w:hAnsi="Calibri Light" w:cs="Calibri Light"/>
          <w:color w:val="242424"/>
          <w:sz w:val="24"/>
          <w:szCs w:val="24"/>
        </w:rPr>
      </w:pPr>
      <w:r w:rsidRPr="00852D9F">
        <w:rPr>
          <w:rFonts w:ascii="Calibri Light" w:eastAsia="Times New Roman" w:hAnsi="Calibri Light" w:cs="Calibri Light"/>
          <w:color w:val="242424"/>
          <w:sz w:val="24"/>
          <w:szCs w:val="24"/>
        </w:rPr>
        <w:t>Only results from Grade 4 Literacy w</w:t>
      </w:r>
      <w:r w:rsidR="00736BBA">
        <w:rPr>
          <w:rFonts w:ascii="Calibri Light" w:eastAsia="Times New Roman" w:hAnsi="Calibri Light" w:cs="Calibri Light"/>
          <w:color w:val="242424"/>
          <w:sz w:val="24"/>
          <w:szCs w:val="24"/>
        </w:rPr>
        <w:t>ere</w:t>
      </w:r>
      <w:r w:rsidRPr="00852D9F">
        <w:rPr>
          <w:rFonts w:ascii="Calibri Light" w:eastAsia="Times New Roman" w:hAnsi="Calibri Light" w:cs="Calibri Light"/>
          <w:color w:val="242424"/>
          <w:sz w:val="24"/>
          <w:szCs w:val="24"/>
        </w:rPr>
        <w:t xml:space="preserve"> provided by the province</w:t>
      </w:r>
    </w:p>
    <w:p w14:paraId="77A7B96B" w14:textId="77777777" w:rsidR="008A1D06" w:rsidRPr="008A1D06" w:rsidRDefault="008A1D06" w:rsidP="008A1D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8A1D06">
        <w:rPr>
          <w:rFonts w:ascii="Calibri" w:eastAsia="Times New Roman" w:hAnsi="Calibri" w:cs="Calibri"/>
          <w:color w:val="242424"/>
        </w:rPr>
        <w:t> </w:t>
      </w:r>
    </w:p>
    <w:p w14:paraId="21B1E3C5" w14:textId="113F6077" w:rsidR="00256B34" w:rsidRPr="00920B05" w:rsidRDefault="00256B34" w:rsidP="00256B34">
      <w:pPr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New Business:</w:t>
      </w:r>
    </w:p>
    <w:p w14:paraId="0278088C" w14:textId="2D242793" w:rsidR="009C6553" w:rsidRPr="00B04BD0" w:rsidRDefault="00256B34" w:rsidP="00256B34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Overview of the </w:t>
      </w:r>
      <w:r w:rsidR="009C6553" w:rsidRPr="00120798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PROVINCIAL SCHOOL IMPROVEMENT FRAMEWORK</w:t>
      </w:r>
      <w:r w:rsidR="009C6553"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goals</w:t>
      </w:r>
      <w:r w:rsidR="00273CEB"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based on Dec. 2 PL day with staff </w:t>
      </w:r>
      <w:r w:rsidR="00C6337D"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(Give everyone the handout</w:t>
      </w:r>
      <w:r w:rsidR="00B04BD0"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) </w:t>
      </w:r>
    </w:p>
    <w:p w14:paraId="407BC206" w14:textId="2016746E" w:rsidR="00256B34" w:rsidRDefault="00055544" w:rsidP="009C6553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2 areas of strengths and 2 areas of focus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were determined by all staff. </w:t>
      </w:r>
    </w:p>
    <w:p w14:paraId="1D2A3384" w14:textId="77777777" w:rsidR="00736BBA" w:rsidRDefault="00736BBA" w:rsidP="009C6553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0695B6A5" w14:textId="366993F6" w:rsidR="00256B34" w:rsidRDefault="00055544" w:rsidP="00120798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Summerhill has a core improvement team</w:t>
      </w:r>
      <w:r w:rsidR="00752B3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(comprised of Admin, team leaders and a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</w:t>
      </w:r>
      <w:r w:rsidR="00752B3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ESS member)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and we worked together to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narrow down our focus </w:t>
      </w:r>
      <w:r w:rsidR="002F259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related to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Leadership and Teaming.  At the PL day in December</w:t>
      </w:r>
      <w:r w:rsidR="002F259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,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all staff members (teachers and EA’s) completed a carousel activity where the domains</w:t>
      </w:r>
      <w:r w:rsidR="00F2494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/growth areas</w:t>
      </w:r>
      <w:r w:rsidR="002F259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related to 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</w:t>
      </w:r>
      <w:r w:rsidR="0012079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rovincial 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</w:t>
      </w:r>
      <w:r w:rsidR="00163AD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chool 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 w:rsidR="00163AD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mprovement framework under the domain of Leadership and Teaming</w:t>
      </w:r>
      <w:r w:rsidR="00F2494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were written on chart paper and all staff had the opportunity to reflect and comment.  This activity allowed u</w:t>
      </w:r>
      <w:r w:rsidR="00752B3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 to see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</w:t>
      </w:r>
      <w:r w:rsidR="00752B3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ere we needed to dig deeper </w:t>
      </w:r>
      <w:r w:rsidR="002F259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and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what we really need to work on</w:t>
      </w:r>
      <w:r w:rsidR="00752B3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as a school.</w:t>
      </w:r>
      <w:r w:rsidR="00FE087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0482B990" w14:textId="26157C7E" w:rsidR="00CB71DB" w:rsidRDefault="00CB71DB" w:rsidP="00120798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3E120EF1" w14:textId="2A2695C9" w:rsidR="00120798" w:rsidRDefault="00CB71DB" w:rsidP="003D085C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One of the take-aways </w:t>
      </w:r>
      <w:r w:rsidR="00470C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from the meeting 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was that we needed to </w:t>
      </w:r>
      <w:r w:rsidR="00470C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focus on Math.  We have had a Math PL with all staff members on a Friday </w:t>
      </w:r>
      <w:r w:rsidR="00736BB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afternoon</w:t>
      </w:r>
      <w:r w:rsidR="00470C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  We are now looking at Math</w:t>
      </w:r>
      <w:r w:rsidR="00F04B1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data.  All students completed the district math assessment.  In Grades 4 and 5, we will be grouping students in flexible groups where they will work in small</w:t>
      </w:r>
      <w:r w:rsidR="00483DE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groups two days a week.  February 1</w:t>
      </w:r>
      <w:r w:rsidR="00483DEA" w:rsidRPr="00483DEA">
        <w:rPr>
          <w:rFonts w:asciiTheme="majorHAnsi" w:eastAsia="Calibri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0483DE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will b</w:t>
      </w:r>
      <w:r w:rsidR="005D150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 our Math Facts challenge to support the understanding o</w:t>
      </w:r>
      <w:r w:rsidR="00E3119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 multiplication fact practice at school and home.</w:t>
      </w:r>
      <w:r w:rsidR="003D085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Our Grade 3 team is working with the math lead to work on math fact fluency.</w:t>
      </w:r>
    </w:p>
    <w:p w14:paraId="26BE3F53" w14:textId="6B901C48" w:rsidR="003D085C" w:rsidRDefault="003D085C" w:rsidP="003D085C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1299DACA" w14:textId="7B70F4F3" w:rsidR="003D085C" w:rsidRDefault="003D085C" w:rsidP="003D085C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What is collective effic</w:t>
      </w:r>
      <w:r w:rsidR="00C30AC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acy? </w:t>
      </w:r>
      <w:r w:rsidR="00E47D2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“</w:t>
      </w:r>
      <w:r w:rsidR="0010214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It is a shared </w:t>
      </w:r>
      <w:r w:rsidR="00EB157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belief,</w:t>
      </w:r>
      <w:r w:rsidR="00D7510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everyone is coming together to build the goal/belief.  Everyone has something to give</w:t>
      </w:r>
      <w:r w:rsidR="00EB157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there are </w:t>
      </w:r>
      <w:r w:rsidR="0002552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many ways</w:t>
      </w:r>
      <w:r w:rsidR="00EB157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to get to the same result – gain a different perspective.</w:t>
      </w:r>
      <w:r w:rsidR="008D5C2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”</w:t>
      </w:r>
    </w:p>
    <w:p w14:paraId="6C5493B2" w14:textId="23E64974" w:rsidR="00C30ACC" w:rsidRDefault="00C30ACC" w:rsidP="003D085C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Teachers are often hesitan</w:t>
      </w:r>
      <w:r w:rsidR="00D91C8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 to share their strengths and talents.  We are trying to encourage teachers to visit each other’s classrooms.  We have a lot of new staff </w:t>
      </w:r>
      <w:r w:rsidR="00EB157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members,</w:t>
      </w:r>
      <w:r w:rsidR="00D91C8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</w:t>
      </w:r>
      <w:r w:rsidR="0010214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we are trying to build a culture of sharing.  </w:t>
      </w:r>
    </w:p>
    <w:p w14:paraId="701488B6" w14:textId="77777777" w:rsidR="00A042F6" w:rsidRDefault="00A042F6" w:rsidP="003D085C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549CAC13" w14:textId="77777777" w:rsidR="00095394" w:rsidRPr="003D085C" w:rsidRDefault="00095394" w:rsidP="003D085C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79720B76" w14:textId="40093448" w:rsidR="009C6553" w:rsidRPr="0000292C" w:rsidRDefault="00256B34" w:rsidP="0050484E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lastRenderedPageBreak/>
        <w:t>Report Card</w:t>
      </w:r>
      <w:r w:rsidR="0050484E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 Feedback</w:t>
      </w:r>
    </w:p>
    <w:p w14:paraId="0C392E1A" w14:textId="57A13E7F" w:rsidR="00256B34" w:rsidRPr="00771943" w:rsidRDefault="00256B34" w:rsidP="00256B34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Question </w:t>
      </w:r>
      <w:r w:rsidR="0050484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-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how informative are the report cards?  Is the language valuable as a parent?</w:t>
      </w:r>
    </w:p>
    <w:p w14:paraId="5FE77DDA" w14:textId="1E737825" w:rsidR="00771943" w:rsidRDefault="00771943" w:rsidP="00771943">
      <w:pPr>
        <w:ind w:left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Reflections</w:t>
      </w:r>
      <w:r w:rsidR="0037362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from the PSSC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:</w:t>
      </w:r>
    </w:p>
    <w:p w14:paraId="169E1F25" w14:textId="773BC491" w:rsidR="00771943" w:rsidRDefault="00771943" w:rsidP="00771943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Not really any change to how they are created and</w:t>
      </w:r>
      <w:r w:rsidR="00BE4F6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the information that is provided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2AE557B8" w14:textId="10B647B7" w:rsidR="00F10327" w:rsidRDefault="00FF52FD" w:rsidP="00F10327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Copy and paste in certain block</w:t>
      </w:r>
      <w:r w:rsidR="0037362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 and make sure there are no errors</w:t>
      </w:r>
    </w:p>
    <w:p w14:paraId="63291EF0" w14:textId="4ED4F556" w:rsidR="00F10327" w:rsidRDefault="00F10327" w:rsidP="00F10327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The meeting with the teacher</w:t>
      </w:r>
      <w:r w:rsidR="0037362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is the most valuable for feedback (one-on-one)</w:t>
      </w:r>
    </w:p>
    <w:p w14:paraId="5AD4D289" w14:textId="4B80467A" w:rsidR="00373629" w:rsidRDefault="00373629" w:rsidP="00F10327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The report cards are a jumping off point</w:t>
      </w:r>
      <w:r w:rsidR="001B272D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for home discussion</w:t>
      </w:r>
    </w:p>
    <w:p w14:paraId="3CAB2A45" w14:textId="6A75F1A0" w:rsidR="005374F7" w:rsidRPr="005374F7" w:rsidRDefault="00373629" w:rsidP="005374F7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Selective of </w:t>
      </w:r>
      <w:r w:rsidR="005374F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comments due to the number of characters that are allotted</w:t>
      </w:r>
    </w:p>
    <w:p w14:paraId="08AA5C0A" w14:textId="77777777" w:rsidR="00256B34" w:rsidRPr="00920B05" w:rsidRDefault="00256B34" w:rsidP="00256B34">
      <w:pPr>
        <w:pStyle w:val="ListParagraph"/>
        <w:ind w:left="1080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</w:p>
    <w:p w14:paraId="0A998EC7" w14:textId="27F023BC" w:rsidR="00256B34" w:rsidRDefault="0050484E" w:rsidP="00256B34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B04BD0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Innovative Immersion Program – </w:t>
      </w:r>
      <w:r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comments, questions, concerns for Anita </w:t>
      </w:r>
      <w:r w:rsidR="00B04BD0" w:rsidRPr="00B04B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as she will attend the Virtual Meeting on Feb. 2 for PSSC chairs</w:t>
      </w:r>
      <w:r w:rsidR="005374F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Anita will attend on behalf of our PSSC</w:t>
      </w:r>
    </w:p>
    <w:p w14:paraId="42979AAB" w14:textId="7A2613BE" w:rsidR="005374F7" w:rsidRDefault="001B272D" w:rsidP="005374F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There have been 4 public consultations</w:t>
      </w:r>
    </w:p>
    <w:p w14:paraId="0545E7F4" w14:textId="7AACD591" w:rsidR="00FA5FEA" w:rsidRDefault="001B272D" w:rsidP="005374F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There is a virtual meeting tonight and on Feb. 2 and there is a survey that should be completed by Friday and the survey has been sent to </w:t>
      </w:r>
      <w:r w:rsidR="003F745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the families.</w:t>
      </w:r>
      <w:r w:rsidR="0009539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</w:p>
    <w:p w14:paraId="2B23AE89" w14:textId="77777777" w:rsidR="005D0569" w:rsidRDefault="005D0569" w:rsidP="005374F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1E3AE30C" w14:textId="2714D07A" w:rsidR="00FD5838" w:rsidRPr="00FD5838" w:rsidRDefault="00FD5838" w:rsidP="005374F7">
      <w:pPr>
        <w:pStyle w:val="ListParagraph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FD5838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Questions:</w:t>
      </w:r>
    </w:p>
    <w:p w14:paraId="3ADE3129" w14:textId="3C4FB8D1" w:rsidR="003F745B" w:rsidRDefault="003F745B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What will the </w:t>
      </w:r>
      <w:r w:rsidR="0002038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nnovative </w:t>
      </w:r>
      <w:r w:rsidR="0002038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mmersion program to do </w:t>
      </w:r>
      <w:r w:rsidR="00D9413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for students who have special needs?  The whole learning environment </w:t>
      </w:r>
      <w:r w:rsidR="004F5C4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has benefitted many students who learn in different ways.  </w:t>
      </w:r>
    </w:p>
    <w:p w14:paraId="7DEDE576" w14:textId="25D141B3" w:rsidR="00A95F5E" w:rsidRDefault="009727F3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Where is the data to support that the </w:t>
      </w:r>
      <w:r w:rsidR="00B42FF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nnovative </w:t>
      </w:r>
      <w:r w:rsidR="00B42FF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mmersion is </w:t>
      </w:r>
      <w:r w:rsidR="0084237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going to be effective</w:t>
      </w:r>
      <w:r w:rsidR="00A95F5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? </w:t>
      </w:r>
    </w:p>
    <w:p w14:paraId="7C6319A1" w14:textId="77777777" w:rsidR="003B366D" w:rsidRDefault="00A95F5E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Are employers going to change the language standard</w:t>
      </w:r>
      <w:r w:rsidR="002E7ED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because c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onversational French is still not getting you a job</w:t>
      </w:r>
      <w:r w:rsidR="002E7ED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with the government</w:t>
      </w:r>
      <w:r w:rsidR="003B366D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79B4F911" w14:textId="69E11EAF" w:rsidR="009727F3" w:rsidRDefault="0084237C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Parents no longer have a choice for their child – parents</w:t>
      </w:r>
      <w:r w:rsidR="002E7ED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need to have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voice</w:t>
      </w:r>
    </w:p>
    <w:p w14:paraId="293021D4" w14:textId="0598C6DA" w:rsidR="002E7ED8" w:rsidRDefault="002E7ED8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How does the government </w:t>
      </w:r>
      <w:r w:rsidR="0092343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plan to have qualified teachers in these positions due to the current teacher shortage</w:t>
      </w:r>
      <w:r w:rsidR="007C048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5111476D" w14:textId="56228D66" w:rsidR="007C0488" w:rsidRDefault="007C0488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How much is Literacy and </w:t>
      </w:r>
      <w:r w:rsidR="0061314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umeracy going to be impacted </w:t>
      </w:r>
      <w:r w:rsidR="006D51C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in the new </w:t>
      </w:r>
      <w:r w:rsidR="00CB5F7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 w:rsidR="006D51C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nnovative </w:t>
      </w:r>
      <w:r w:rsidR="00CB5F7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 w:rsidR="006D51C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mmersion program?  </w:t>
      </w:r>
      <w:r w:rsidR="00B46C2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There </w:t>
      </w:r>
      <w:proofErr w:type="gramStart"/>
      <w:r w:rsidR="00B46C2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are</w:t>
      </w:r>
      <w:proofErr w:type="gramEnd"/>
      <w:r w:rsidR="00B46C2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 l</w:t>
      </w:r>
      <w:r w:rsidR="006D51C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ack of resources already</w:t>
      </w:r>
      <w:r w:rsidR="00CB5F7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6D3544BF" w14:textId="0FDB8701" w:rsidR="006D51C8" w:rsidRDefault="006D51C8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What happens to students from other provinces</w:t>
      </w:r>
      <w:r w:rsidR="0086039D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or other countries coming to NB who may not have ever had French</w:t>
      </w:r>
      <w:r w:rsidR="0023686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language instruction</w:t>
      </w:r>
      <w:r w:rsidR="0086039D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?  We are a military </w:t>
      </w:r>
      <w:r w:rsidR="00A8417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community</w:t>
      </w:r>
      <w:r w:rsidR="00CB0D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how will this </w:t>
      </w:r>
      <w:r w:rsidR="00FA5FE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affect</w:t>
      </w:r>
      <w:r w:rsidR="00CB0D6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FA5FE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our student population</w:t>
      </w:r>
      <w:r w:rsidR="0023686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13386152" w14:textId="4B3C7016" w:rsidR="008C7BFF" w:rsidRDefault="00A84179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Is this just an Anglophone proposal?  What is happening in the French system?</w:t>
      </w:r>
    </w:p>
    <w:p w14:paraId="68A4DF7F" w14:textId="15EF4E30" w:rsidR="00FA5FEA" w:rsidRDefault="00FA5FEA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Are there going to be equal supports for both languages</w:t>
      </w:r>
      <w:r w:rsidR="004E050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ie</w:t>
      </w:r>
      <w:proofErr w:type="spellEnd"/>
      <w:proofErr w:type="gramEnd"/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specialists, leads, tutors)</w:t>
      </w:r>
    </w:p>
    <w:p w14:paraId="18974D33" w14:textId="06975501" w:rsidR="004E0509" w:rsidRDefault="004E0509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For students on </w:t>
      </w:r>
      <w:r w:rsidR="00D5470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 PLP, 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will there be a language requirement?  Will the Universal accommodation list now have a language preference?</w:t>
      </w:r>
    </w:p>
    <w:p w14:paraId="5F9DE9D9" w14:textId="5A0F3C2C" w:rsidR="004E0509" w:rsidRDefault="004E0509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Why now</w:t>
      </w:r>
      <w:r w:rsidR="002266F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15845B0C" w14:textId="2A4B27EF" w:rsidR="002266FE" w:rsidRDefault="002266FE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Why is French Immersion always subject to change</w:t>
      </w:r>
      <w:r w:rsidR="00D11F8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with the changing government?</w:t>
      </w:r>
    </w:p>
    <w:p w14:paraId="2047C27C" w14:textId="49DAC47B" w:rsidR="00DB76E3" w:rsidRDefault="00DB76E3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We</w:t>
      </w:r>
      <w:r w:rsidR="00D66A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are bringing in a </w:t>
      </w:r>
      <w:r w:rsidR="0009539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brand-new</w:t>
      </w:r>
      <w:r w:rsidR="00D66A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way to teach English LA through the Building Blocks</w:t>
      </w:r>
      <w:r w:rsidR="0077484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of Literacy in K-2, how will the new </w:t>
      </w:r>
      <w:r w:rsidR="00D5470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r w:rsidR="0077484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nnovative </w:t>
      </w:r>
      <w:proofErr w:type="spellStart"/>
      <w:r w:rsidR="0077484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</w:t>
      </w:r>
      <w:proofErr w:type="spellEnd"/>
      <w:r w:rsidR="00D5470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=I</w:t>
      </w:r>
      <w:r w:rsidR="0077484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mmersion program affect Literacy</w:t>
      </w:r>
      <w:r w:rsidR="00852D9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52BE8464" w14:textId="74BA2CAF" w:rsidR="001A49BE" w:rsidRDefault="001A49BE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Will the universities off</w:t>
      </w:r>
      <w:r w:rsidR="001E05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er a French course for new </w:t>
      </w:r>
      <w:proofErr w:type="spellStart"/>
      <w:r w:rsidR="001E05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BEd</w:t>
      </w:r>
      <w:proofErr w:type="spellEnd"/>
      <w:r w:rsidR="001E05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stu</w:t>
      </w:r>
      <w:r w:rsidR="00B82D7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dents to gain conversational French?</w:t>
      </w:r>
    </w:p>
    <w:p w14:paraId="2551297E" w14:textId="4B366C4E" w:rsidR="00025523" w:rsidRPr="00FA5FEA" w:rsidRDefault="00313235" w:rsidP="00FA5FEA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Is anyone making the decisions </w:t>
      </w:r>
      <w:r w:rsidR="00D5470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have an 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educational background</w:t>
      </w:r>
      <w:r w:rsidR="002948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034C1245" w14:textId="77777777" w:rsidR="00256B34" w:rsidRPr="00B04BD0" w:rsidRDefault="00256B34" w:rsidP="00256B34">
      <w:pPr>
        <w:pStyle w:val="ListParagraph"/>
        <w:ind w:left="1080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</w:p>
    <w:p w14:paraId="45E354E0" w14:textId="532D285B" w:rsidR="00256B34" w:rsidRPr="00273CEB" w:rsidRDefault="00256B34" w:rsidP="00273CEB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273CEB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lastRenderedPageBreak/>
        <w:t>PSSC Budget</w:t>
      </w:r>
    </w:p>
    <w:p w14:paraId="3B2C1370" w14:textId="63FBB0A3" w:rsidR="00273CEB" w:rsidRPr="00273CEB" w:rsidRDefault="00256B34" w:rsidP="00273CEB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$783.90 budget for this year</w:t>
      </w:r>
    </w:p>
    <w:p w14:paraId="49B446B7" w14:textId="26D770B7" w:rsidR="00273CEB" w:rsidRPr="00294832" w:rsidRDefault="00273CEB" w:rsidP="00273CEB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Update on guest speaker and ideas</w:t>
      </w:r>
      <w:r w:rsidR="003D32A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:</w:t>
      </w:r>
    </w:p>
    <w:p w14:paraId="0072F4DA" w14:textId="4D0B7968" w:rsidR="00294832" w:rsidRDefault="00294832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Gesner PSSC was not interested</w:t>
      </w:r>
      <w:r w:rsidR="00F4570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in sharing the cost of a guest speaker </w:t>
      </w:r>
      <w:r w:rsidR="00B46C2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at this time </w:t>
      </w:r>
      <w:r w:rsidR="00F4570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and Kevin Cameron is not accessible.</w:t>
      </w:r>
    </w:p>
    <w:p w14:paraId="255C5F4A" w14:textId="77777777" w:rsidR="00F12141" w:rsidRDefault="00F4570A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Shannon has reached out </w:t>
      </w:r>
      <w:r w:rsidR="00FD31E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to the Math leads and they have provided some take home </w:t>
      </w:r>
      <w:r w:rsidR="00BD34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math games</w:t>
      </w:r>
      <w:r w:rsidR="00F40E7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 </w:t>
      </w:r>
      <w:r w:rsidR="001456A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The PSSC will help defray the cost </w:t>
      </w:r>
      <w:r w:rsidR="00F1214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of copying and the purchase of the cardstock.</w:t>
      </w:r>
    </w:p>
    <w:p w14:paraId="1A4AF175" w14:textId="2049C956" w:rsidR="00F4570A" w:rsidRDefault="00F40E7E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Communicate the SIP goal on the math </w:t>
      </w:r>
      <w:r w:rsidR="00FB203D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games </w:t>
      </w:r>
      <w:r w:rsidR="006340F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and how our PSSC is </w:t>
      </w:r>
      <w:r w:rsidR="00EA1D7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involved </w:t>
      </w:r>
      <w:r w:rsidR="00E84BF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with this project.</w:t>
      </w:r>
    </w:p>
    <w:p w14:paraId="41A522B0" w14:textId="5B89D382" w:rsidR="003B2951" w:rsidRPr="00C166BF" w:rsidRDefault="00000C12" w:rsidP="00C166BF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We can plan a</w:t>
      </w:r>
      <w:r w:rsidR="00C166B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N</w:t>
      </w:r>
      <w:r w:rsidR="00E84BF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umeracy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night</w:t>
      </w:r>
      <w:r w:rsidR="00C166B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for our families and p</w:t>
      </w:r>
      <w:r w:rsidR="003B2951" w:rsidRPr="00C166B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rovide light refreshments</w:t>
      </w:r>
      <w:r w:rsidR="00C166B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and snacks</w:t>
      </w:r>
    </w:p>
    <w:p w14:paraId="7283ADC8" w14:textId="6A00CD40" w:rsidR="00900BF1" w:rsidRDefault="00900BF1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Donations for materials – Giant Tiger for number cubes, Jim Gilbert</w:t>
      </w:r>
      <w:r w:rsidR="00076E3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 for cards </w:t>
      </w:r>
    </w:p>
    <w:p w14:paraId="1F98FD98" w14:textId="44419695" w:rsidR="00F4458E" w:rsidRDefault="00F4458E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UNB math department</w:t>
      </w:r>
      <w:r w:rsidR="001456A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</w:t>
      </w:r>
      <w:r w:rsidR="00076E3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Anita will r</w:t>
      </w:r>
      <w:r w:rsidR="001456A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each out the university</w:t>
      </w:r>
    </w:p>
    <w:p w14:paraId="4CE49501" w14:textId="70E6C03F" w:rsidR="00762950" w:rsidRDefault="00076E3F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The night can be set up in </w:t>
      </w:r>
      <w:r w:rsidR="0076295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Math stations</w:t>
      </w:r>
    </w:p>
    <w:p w14:paraId="52806648" w14:textId="77777777" w:rsidR="00C166BF" w:rsidRDefault="00C166BF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59B5C8DF" w14:textId="518410AC" w:rsidR="00E97966" w:rsidRPr="00283281" w:rsidRDefault="00E84BF1" w:rsidP="00294832">
      <w:pPr>
        <w:pStyle w:val="ListParagraph"/>
        <w:ind w:left="1080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Motion</w:t>
      </w:r>
      <w:r w:rsidR="00E97966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:</w:t>
      </w:r>
    </w:p>
    <w:p w14:paraId="168FA486" w14:textId="04F39026" w:rsidR="00E84BF1" w:rsidRPr="00283281" w:rsidRDefault="000C025C" w:rsidP="00294832">
      <w:pPr>
        <w:pStyle w:val="ListParagraph"/>
        <w:ind w:left="1080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We</w:t>
      </w:r>
      <w:r w:rsidR="00E97966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885A5A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put the PSSC budget toward a Math Family Night </w:t>
      </w:r>
      <w:r w:rsidR="00E97966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with </w:t>
      </w:r>
      <w:r w:rsidR="00762950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printed materials (make and take games) on card stock</w:t>
      </w:r>
      <w:r w:rsidR="00F6393F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.</w:t>
      </w:r>
      <w:r w:rsidR="003C681A" w:rsidRPr="0028328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2874B55B" w14:textId="77777777" w:rsidR="00C774E5" w:rsidRDefault="00C774E5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75BB8196" w14:textId="230B77E3" w:rsidR="00E84BF1" w:rsidRDefault="000C025C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Motion made by Erin Dyker</w:t>
      </w:r>
    </w:p>
    <w:p w14:paraId="4823FAC7" w14:textId="6DCEF3FB" w:rsidR="00E84BF1" w:rsidRDefault="00E84BF1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Seconded</w:t>
      </w:r>
      <w:r w:rsidR="000C025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by Ariana </w:t>
      </w:r>
      <w:proofErr w:type="spellStart"/>
      <w:r w:rsidR="000C025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Murissi</w:t>
      </w:r>
      <w:proofErr w:type="spellEnd"/>
    </w:p>
    <w:p w14:paraId="26B72DAD" w14:textId="77777777" w:rsidR="00283281" w:rsidRDefault="00283281" w:rsidP="00294832">
      <w:pPr>
        <w:pStyle w:val="ListParagraph"/>
        <w:ind w:left="108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6CCC6A34" w14:textId="67813469" w:rsidR="00283281" w:rsidRPr="00961977" w:rsidRDefault="00283281" w:rsidP="00294832">
      <w:pPr>
        <w:pStyle w:val="ListParagraph"/>
        <w:ind w:left="1080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There was a vote and the motion for </w:t>
      </w:r>
      <w:r w:rsidR="00F3661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how to spend PSSC money on the Numeracy night was passed. </w:t>
      </w:r>
    </w:p>
    <w:p w14:paraId="5313CE5D" w14:textId="77777777" w:rsidR="00961977" w:rsidRPr="00961977" w:rsidRDefault="00961977" w:rsidP="00961977">
      <w:pPr>
        <w:pStyle w:val="ListParagraph"/>
        <w:ind w:left="1080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</w:p>
    <w:p w14:paraId="0850934A" w14:textId="249954C1" w:rsidR="00961977" w:rsidRDefault="00961977" w:rsidP="00961977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Highlights of special events for February </w:t>
      </w:r>
    </w:p>
    <w:p w14:paraId="29552A09" w14:textId="69AC0762" w:rsidR="00BD4447" w:rsidRDefault="00BD4447" w:rsidP="00BD444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World </w:t>
      </w:r>
      <w:r w:rsidR="00F87AA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ead </w:t>
      </w:r>
      <w:r w:rsidR="00F87AA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loud day tomorrow</w:t>
      </w:r>
      <w:r w:rsidR="00246E3A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for all staff</w:t>
      </w:r>
    </w:p>
    <w:p w14:paraId="62F8CA1F" w14:textId="53856339" w:rsidR="008217EC" w:rsidRDefault="008217EC" w:rsidP="00BD444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Math Fact Challenge started Feb. 1 </w:t>
      </w:r>
    </w:p>
    <w:p w14:paraId="33FC6921" w14:textId="4F79E19E" w:rsidR="00BD4447" w:rsidRDefault="00BD4447" w:rsidP="00BD444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Pink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Shirt day</w:t>
      </w:r>
      <w:proofErr w:type="gramEnd"/>
      <w:r w:rsidR="0097749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/ Friendship assembly</w:t>
      </w:r>
    </w:p>
    <w:p w14:paraId="704D460F" w14:textId="2B3E36CD" w:rsidR="00BD4447" w:rsidRDefault="00BD4447" w:rsidP="00BD444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School wide celebration of Chinese New Year</w:t>
      </w:r>
    </w:p>
    <w:p w14:paraId="0CC90DFF" w14:textId="11070FE2" w:rsidR="00977497" w:rsidRDefault="00977497" w:rsidP="00BD444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Gardiner MacDougall and the </w:t>
      </w:r>
      <w:r w:rsidR="00012CF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UNB hockey team will visit </w:t>
      </w:r>
    </w:p>
    <w:p w14:paraId="77905A42" w14:textId="588B68EA" w:rsidR="00BD4447" w:rsidRDefault="00BD4447" w:rsidP="00BD4447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Mitchell Soup Company</w:t>
      </w:r>
      <w:r w:rsidR="001C1A4D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fundraiser </w:t>
      </w:r>
    </w:p>
    <w:p w14:paraId="1766F618" w14:textId="64851A8B" w:rsidR="00273CEB" w:rsidRPr="00DA6B32" w:rsidRDefault="00977497" w:rsidP="00DA6B32">
      <w:pPr>
        <w:pStyle w:val="ListParagrap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Drama cast selected for Alice in Wonderland</w:t>
      </w:r>
    </w:p>
    <w:p w14:paraId="078617C3" w14:textId="4A7C0188" w:rsidR="00256B34" w:rsidRPr="003C66DA" w:rsidRDefault="00256B34" w:rsidP="00256B34">
      <w:p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273CEB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Questions: </w:t>
      </w:r>
    </w:p>
    <w:p w14:paraId="3E4A4E49" w14:textId="77777777" w:rsidR="00256B34" w:rsidRDefault="00256B34" w:rsidP="00256B34">
      <w:pPr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Closing Comments: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3AA1412" w14:textId="5D61C5AF" w:rsidR="00256B34" w:rsidRPr="00920B05" w:rsidRDefault="00012CF4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Anita will provide</w:t>
      </w:r>
      <w:r w:rsidR="003C66DA">
        <w:rPr>
          <w:rFonts w:asciiTheme="majorHAnsi" w:hAnsiTheme="majorHAnsi" w:cstheme="majorHAnsi"/>
          <w:bCs/>
          <w:sz w:val="24"/>
          <w:szCs w:val="24"/>
        </w:rPr>
        <w:t xml:space="preserve"> a</w:t>
      </w:r>
      <w:r>
        <w:rPr>
          <w:rFonts w:asciiTheme="majorHAnsi" w:hAnsiTheme="majorHAnsi" w:cstheme="majorHAnsi"/>
          <w:bCs/>
          <w:sz w:val="24"/>
          <w:szCs w:val="24"/>
        </w:rPr>
        <w:t xml:space="preserve"> follow up</w:t>
      </w:r>
      <w:r w:rsidR="00561B36">
        <w:rPr>
          <w:rFonts w:asciiTheme="majorHAnsi" w:hAnsiTheme="majorHAnsi" w:cstheme="majorHAnsi"/>
          <w:bCs/>
          <w:sz w:val="24"/>
          <w:szCs w:val="24"/>
        </w:rPr>
        <w:t xml:space="preserve"> with the PSSC </w:t>
      </w:r>
      <w:r w:rsidR="003C66DA">
        <w:rPr>
          <w:rFonts w:asciiTheme="majorHAnsi" w:hAnsiTheme="majorHAnsi" w:cstheme="majorHAnsi"/>
          <w:bCs/>
          <w:sz w:val="24"/>
          <w:szCs w:val="24"/>
        </w:rPr>
        <w:t>on the results of the Chairperson</w:t>
      </w:r>
      <w:r w:rsidR="004F560C">
        <w:rPr>
          <w:rFonts w:asciiTheme="majorHAnsi" w:hAnsiTheme="majorHAnsi" w:cstheme="majorHAnsi"/>
          <w:bCs/>
          <w:sz w:val="24"/>
          <w:szCs w:val="24"/>
        </w:rPr>
        <w:t xml:space="preserve"> meeting on Feb 2nd</w:t>
      </w:r>
    </w:p>
    <w:p w14:paraId="6ED0D04D" w14:textId="77777777" w:rsidR="00256B34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5BD40B0A" w14:textId="77777777" w:rsidR="00256B34" w:rsidRPr="00936479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Date of Next Meeting and Potential Agenda Items: </w:t>
      </w:r>
    </w:p>
    <w:p w14:paraId="70B85C37" w14:textId="74D26567" w:rsidR="00256B34" w:rsidRDefault="004D1B6C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March 28, 2023</w:t>
      </w:r>
    </w:p>
    <w:p w14:paraId="6BB6A529" w14:textId="77777777" w:rsidR="00256B34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58EB0769" w14:textId="5DD81E0C" w:rsidR="00256B34" w:rsidRDefault="00256B34" w:rsidP="00256B34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Adjournment: </w:t>
      </w:r>
    </w:p>
    <w:p w14:paraId="4705A693" w14:textId="192B3E23" w:rsidR="004F1351" w:rsidRPr="00561B36" w:rsidRDefault="00561B36" w:rsidP="00256B34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Meeting dismissed at 7:41PM</w:t>
      </w:r>
    </w:p>
    <w:p w14:paraId="417A28CE" w14:textId="0773BB63" w:rsidR="00256B34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67C343E" w14:textId="20D0868A" w:rsidR="00256B34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C6589">
        <w:rPr>
          <w:rFonts w:asciiTheme="majorHAnsi" w:hAnsiTheme="majorHAnsi" w:cstheme="majorHAnsi"/>
          <w:b/>
          <w:bCs/>
          <w:sz w:val="24"/>
          <w:szCs w:val="24"/>
        </w:rPr>
        <w:t>Moved</w:t>
      </w:r>
      <w:r>
        <w:rPr>
          <w:rFonts w:asciiTheme="majorHAnsi" w:hAnsiTheme="majorHAnsi" w:cstheme="majorHAnsi"/>
          <w:sz w:val="24"/>
          <w:szCs w:val="24"/>
        </w:rPr>
        <w:t xml:space="preserve"> by </w:t>
      </w:r>
      <w:r w:rsidR="004F1351">
        <w:rPr>
          <w:rFonts w:asciiTheme="majorHAnsi" w:hAnsiTheme="majorHAnsi" w:cstheme="majorHAnsi"/>
          <w:sz w:val="24"/>
          <w:szCs w:val="24"/>
        </w:rPr>
        <w:t>Erin Dyker</w:t>
      </w:r>
    </w:p>
    <w:p w14:paraId="65ECD3FC" w14:textId="5A85E612" w:rsidR="00256B34" w:rsidRPr="00920B05" w:rsidRDefault="00256B34" w:rsidP="00256B34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C6589">
        <w:rPr>
          <w:rFonts w:asciiTheme="majorHAnsi" w:hAnsiTheme="majorHAnsi" w:cstheme="majorHAnsi"/>
          <w:b/>
          <w:bCs/>
          <w:sz w:val="24"/>
          <w:szCs w:val="24"/>
        </w:rPr>
        <w:t>Seconded</w:t>
      </w:r>
      <w:r>
        <w:rPr>
          <w:rFonts w:asciiTheme="majorHAnsi" w:hAnsiTheme="majorHAnsi" w:cstheme="majorHAnsi"/>
          <w:sz w:val="24"/>
          <w:szCs w:val="24"/>
        </w:rPr>
        <w:t xml:space="preserve"> by</w:t>
      </w:r>
      <w:r w:rsidR="004F1351">
        <w:rPr>
          <w:rFonts w:asciiTheme="majorHAnsi" w:hAnsiTheme="majorHAnsi" w:cstheme="majorHAnsi"/>
          <w:sz w:val="24"/>
          <w:szCs w:val="24"/>
        </w:rPr>
        <w:t xml:space="preserve"> Melissa Hawthorne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8D63DB" w14:textId="77777777" w:rsidR="00256B34" w:rsidRPr="00936479" w:rsidRDefault="00256B34" w:rsidP="00256B3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03CA552" w14:textId="77777777" w:rsidR="00256B34" w:rsidRPr="00936479" w:rsidRDefault="00256B34" w:rsidP="00256B3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19F0FAF" w14:textId="77777777" w:rsidR="00256B34" w:rsidRDefault="00256B34" w:rsidP="00256B34"/>
    <w:p w14:paraId="0E297EB3" w14:textId="77777777" w:rsidR="00256B34" w:rsidRDefault="00256B34" w:rsidP="00256B34"/>
    <w:p w14:paraId="1766714A" w14:textId="77777777" w:rsidR="00B85627" w:rsidRDefault="00B85627"/>
    <w:sectPr w:rsidR="00B85627" w:rsidSect="00811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E9F"/>
    <w:multiLevelType w:val="hybridMultilevel"/>
    <w:tmpl w:val="CA7A2A48"/>
    <w:lvl w:ilvl="0" w:tplc="2BE8B914">
      <w:start w:val="2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321ED"/>
    <w:multiLevelType w:val="hybridMultilevel"/>
    <w:tmpl w:val="2C5E9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4900"/>
    <w:multiLevelType w:val="hybridMultilevel"/>
    <w:tmpl w:val="ADCCED12"/>
    <w:lvl w:ilvl="0" w:tplc="9EFCC54C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82919"/>
    <w:multiLevelType w:val="hybridMultilevel"/>
    <w:tmpl w:val="4FDAD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982"/>
    <w:multiLevelType w:val="hybridMultilevel"/>
    <w:tmpl w:val="F5265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F7FA4"/>
    <w:multiLevelType w:val="multilevel"/>
    <w:tmpl w:val="FAA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0369004">
    <w:abstractNumId w:val="3"/>
  </w:num>
  <w:num w:numId="2" w16cid:durableId="2074619096">
    <w:abstractNumId w:val="4"/>
  </w:num>
  <w:num w:numId="3" w16cid:durableId="1542355333">
    <w:abstractNumId w:val="5"/>
  </w:num>
  <w:num w:numId="4" w16cid:durableId="1316640924">
    <w:abstractNumId w:val="0"/>
  </w:num>
  <w:num w:numId="5" w16cid:durableId="206181327">
    <w:abstractNumId w:val="1"/>
  </w:num>
  <w:num w:numId="6" w16cid:durableId="109840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34"/>
    <w:rsid w:val="00000C12"/>
    <w:rsid w:val="0000292C"/>
    <w:rsid w:val="00012CF4"/>
    <w:rsid w:val="0002038E"/>
    <w:rsid w:val="00025523"/>
    <w:rsid w:val="00055544"/>
    <w:rsid w:val="00076E3F"/>
    <w:rsid w:val="00095394"/>
    <w:rsid w:val="000A0639"/>
    <w:rsid w:val="000C025C"/>
    <w:rsid w:val="00102141"/>
    <w:rsid w:val="00120798"/>
    <w:rsid w:val="00123C66"/>
    <w:rsid w:val="001456A5"/>
    <w:rsid w:val="00163AD4"/>
    <w:rsid w:val="0017405F"/>
    <w:rsid w:val="001A49BE"/>
    <w:rsid w:val="001B272D"/>
    <w:rsid w:val="001C1A4D"/>
    <w:rsid w:val="001E057F"/>
    <w:rsid w:val="00221794"/>
    <w:rsid w:val="002266FE"/>
    <w:rsid w:val="00236863"/>
    <w:rsid w:val="00246E3A"/>
    <w:rsid w:val="00256B34"/>
    <w:rsid w:val="00273CEB"/>
    <w:rsid w:val="00283281"/>
    <w:rsid w:val="00290740"/>
    <w:rsid w:val="00294832"/>
    <w:rsid w:val="002C55DC"/>
    <w:rsid w:val="002E7ED8"/>
    <w:rsid w:val="002F259F"/>
    <w:rsid w:val="00313235"/>
    <w:rsid w:val="00340A32"/>
    <w:rsid w:val="00373629"/>
    <w:rsid w:val="003B2951"/>
    <w:rsid w:val="003B366D"/>
    <w:rsid w:val="003C66DA"/>
    <w:rsid w:val="003C681A"/>
    <w:rsid w:val="003D085C"/>
    <w:rsid w:val="003D2C37"/>
    <w:rsid w:val="003D32AC"/>
    <w:rsid w:val="003F745B"/>
    <w:rsid w:val="00470C21"/>
    <w:rsid w:val="00483DEA"/>
    <w:rsid w:val="004B5E33"/>
    <w:rsid w:val="004C1E21"/>
    <w:rsid w:val="004D1B6C"/>
    <w:rsid w:val="004E0509"/>
    <w:rsid w:val="004E09FB"/>
    <w:rsid w:val="004F1351"/>
    <w:rsid w:val="004F560C"/>
    <w:rsid w:val="004F5C4B"/>
    <w:rsid w:val="0050484E"/>
    <w:rsid w:val="005069C4"/>
    <w:rsid w:val="005374F7"/>
    <w:rsid w:val="00561B36"/>
    <w:rsid w:val="00584E11"/>
    <w:rsid w:val="005D0569"/>
    <w:rsid w:val="005D1502"/>
    <w:rsid w:val="0061314E"/>
    <w:rsid w:val="006340FA"/>
    <w:rsid w:val="00640292"/>
    <w:rsid w:val="006D51C8"/>
    <w:rsid w:val="00736BBA"/>
    <w:rsid w:val="00746EE0"/>
    <w:rsid w:val="00752B38"/>
    <w:rsid w:val="00762950"/>
    <w:rsid w:val="00771943"/>
    <w:rsid w:val="0077484C"/>
    <w:rsid w:val="007B3BA1"/>
    <w:rsid w:val="007C0488"/>
    <w:rsid w:val="008217EC"/>
    <w:rsid w:val="0084237C"/>
    <w:rsid w:val="00852D9F"/>
    <w:rsid w:val="0086039D"/>
    <w:rsid w:val="00885A5A"/>
    <w:rsid w:val="008A1D06"/>
    <w:rsid w:val="008B2C2D"/>
    <w:rsid w:val="008C7BFF"/>
    <w:rsid w:val="008D5C29"/>
    <w:rsid w:val="008F1BAC"/>
    <w:rsid w:val="00900BF1"/>
    <w:rsid w:val="00904AD1"/>
    <w:rsid w:val="00923430"/>
    <w:rsid w:val="00961977"/>
    <w:rsid w:val="009727F3"/>
    <w:rsid w:val="00977497"/>
    <w:rsid w:val="009C6553"/>
    <w:rsid w:val="00A042F6"/>
    <w:rsid w:val="00A5389B"/>
    <w:rsid w:val="00A84179"/>
    <w:rsid w:val="00A9053E"/>
    <w:rsid w:val="00A95F5E"/>
    <w:rsid w:val="00AA0F7F"/>
    <w:rsid w:val="00B04BD0"/>
    <w:rsid w:val="00B25DEB"/>
    <w:rsid w:val="00B42FF6"/>
    <w:rsid w:val="00B46C25"/>
    <w:rsid w:val="00B82D7F"/>
    <w:rsid w:val="00B854E7"/>
    <w:rsid w:val="00B85627"/>
    <w:rsid w:val="00BD3451"/>
    <w:rsid w:val="00BD4447"/>
    <w:rsid w:val="00BE4F62"/>
    <w:rsid w:val="00C166BF"/>
    <w:rsid w:val="00C30ACC"/>
    <w:rsid w:val="00C52AD6"/>
    <w:rsid w:val="00C6337D"/>
    <w:rsid w:val="00C66F2D"/>
    <w:rsid w:val="00C774E5"/>
    <w:rsid w:val="00C875D5"/>
    <w:rsid w:val="00CA1C97"/>
    <w:rsid w:val="00CB0D6E"/>
    <w:rsid w:val="00CB5F72"/>
    <w:rsid w:val="00CB71DB"/>
    <w:rsid w:val="00D11F8F"/>
    <w:rsid w:val="00D5470E"/>
    <w:rsid w:val="00D66A3B"/>
    <w:rsid w:val="00D7510F"/>
    <w:rsid w:val="00D80CD1"/>
    <w:rsid w:val="00D91C8A"/>
    <w:rsid w:val="00D94136"/>
    <w:rsid w:val="00DA6B32"/>
    <w:rsid w:val="00DB76E3"/>
    <w:rsid w:val="00E27BC5"/>
    <w:rsid w:val="00E31191"/>
    <w:rsid w:val="00E47D20"/>
    <w:rsid w:val="00E84BF1"/>
    <w:rsid w:val="00E97966"/>
    <w:rsid w:val="00EA1D7A"/>
    <w:rsid w:val="00EB1571"/>
    <w:rsid w:val="00F04B1A"/>
    <w:rsid w:val="00F10327"/>
    <w:rsid w:val="00F12141"/>
    <w:rsid w:val="00F24948"/>
    <w:rsid w:val="00F36619"/>
    <w:rsid w:val="00F40E7E"/>
    <w:rsid w:val="00F423F1"/>
    <w:rsid w:val="00F4458E"/>
    <w:rsid w:val="00F4570A"/>
    <w:rsid w:val="00F60769"/>
    <w:rsid w:val="00F6393F"/>
    <w:rsid w:val="00F87AA7"/>
    <w:rsid w:val="00FA5FEA"/>
    <w:rsid w:val="00FB203D"/>
    <w:rsid w:val="00FD31E7"/>
    <w:rsid w:val="00FD5838"/>
    <w:rsid w:val="00FE0878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F12E"/>
  <w15:chartTrackingRefBased/>
  <w15:docId w15:val="{71BED037-0B76-4377-823F-2E36D67C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B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6B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6501</Characters>
  <Application>Microsoft Office Word</Application>
  <DocSecurity>0</DocSecurity>
  <Lines>54</Lines>
  <Paragraphs>15</Paragraphs>
  <ScaleCrop>false</ScaleCrop>
  <Company>Anglophone School Districts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Atherton, Shannon    (ASD-W)</cp:lastModifiedBy>
  <cp:revision>2</cp:revision>
  <dcterms:created xsi:type="dcterms:W3CDTF">2023-02-06T18:38:00Z</dcterms:created>
  <dcterms:modified xsi:type="dcterms:W3CDTF">2023-02-06T18:38:00Z</dcterms:modified>
</cp:coreProperties>
</file>